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6C" w:rsidRPr="004E059D" w:rsidRDefault="00A34F6C" w:rsidP="00A34F6C">
      <w:pPr>
        <w:tabs>
          <w:tab w:val="left" w:pos="-284"/>
          <w:tab w:val="left" w:pos="3705"/>
          <w:tab w:val="left" w:pos="7515"/>
        </w:tabs>
        <w:ind w:hanging="426"/>
      </w:pPr>
      <w:r w:rsidRPr="004E059D">
        <w:rPr>
          <w:u w:val="single"/>
        </w:rPr>
        <w:t>СОГЛАСОВАН</w:t>
      </w:r>
      <w:r w:rsidRPr="004E059D">
        <w:t xml:space="preserve">                                      </w:t>
      </w:r>
      <w:r w:rsidRPr="004E059D">
        <w:rPr>
          <w:u w:val="single"/>
        </w:rPr>
        <w:t xml:space="preserve">ПРИНЯТ </w:t>
      </w:r>
      <w:r w:rsidRPr="004E059D">
        <w:t xml:space="preserve">                                       </w:t>
      </w:r>
      <w:r w:rsidRPr="004E059D">
        <w:rPr>
          <w:u w:val="single"/>
        </w:rPr>
        <w:t>УТВЕРЖДАЮ</w:t>
      </w:r>
    </w:p>
    <w:p w:rsidR="00A34F6C" w:rsidRPr="004E059D" w:rsidRDefault="00A34F6C" w:rsidP="00A34F6C">
      <w:pPr>
        <w:tabs>
          <w:tab w:val="left" w:pos="120"/>
          <w:tab w:val="left" w:pos="3705"/>
          <w:tab w:val="left" w:pos="7515"/>
        </w:tabs>
        <w:ind w:left="-374"/>
      </w:pPr>
      <w:r w:rsidRPr="004E059D">
        <w:t xml:space="preserve"> На заседании                                 На заседании                                        Директор школы:                                    управляющего                              педагогического совета                       _________ Ломакина В.В                    совета протокол  № </w:t>
      </w:r>
      <w:r w:rsidRPr="004E059D">
        <w:rPr>
          <w:u w:val="single"/>
        </w:rPr>
        <w:t>4</w:t>
      </w:r>
      <w:r w:rsidRPr="004E059D">
        <w:t xml:space="preserve">                  протокол № </w:t>
      </w:r>
      <w:r w:rsidRPr="004E059D">
        <w:rPr>
          <w:u w:val="single"/>
        </w:rPr>
        <w:t>11</w:t>
      </w:r>
      <w:r w:rsidRPr="004E059D">
        <w:t xml:space="preserve">  от                                   Приказ №  </w:t>
      </w:r>
      <w:r w:rsidRPr="004E059D">
        <w:rPr>
          <w:u w:val="single"/>
        </w:rPr>
        <w:t xml:space="preserve">130 </w:t>
      </w:r>
      <w:r w:rsidRPr="004E059D">
        <w:t xml:space="preserve"> от</w:t>
      </w:r>
    </w:p>
    <w:p w:rsidR="00A34F6C" w:rsidRPr="004E059D" w:rsidRDefault="00A34F6C" w:rsidP="00A34F6C">
      <w:pPr>
        <w:tabs>
          <w:tab w:val="left" w:pos="120"/>
          <w:tab w:val="left" w:pos="3705"/>
          <w:tab w:val="left" w:pos="7515"/>
        </w:tabs>
        <w:ind w:left="-374"/>
      </w:pPr>
      <w:r w:rsidRPr="004E059D">
        <w:t xml:space="preserve">от « </w:t>
      </w:r>
      <w:r w:rsidRPr="004E059D">
        <w:rPr>
          <w:u w:val="single"/>
        </w:rPr>
        <w:t>02</w:t>
      </w:r>
      <w:r w:rsidRPr="004E059D">
        <w:t xml:space="preserve"> » </w:t>
      </w:r>
      <w:r w:rsidRPr="004E059D">
        <w:rPr>
          <w:u w:val="single"/>
        </w:rPr>
        <w:t>ноября</w:t>
      </w:r>
      <w:r w:rsidRPr="004E059D">
        <w:t xml:space="preserve">  2021 г             от « </w:t>
      </w:r>
      <w:r w:rsidRPr="004E059D">
        <w:rPr>
          <w:u w:val="single"/>
        </w:rPr>
        <w:t>01</w:t>
      </w:r>
      <w:r w:rsidRPr="004E059D">
        <w:t xml:space="preserve">» </w:t>
      </w:r>
      <w:r w:rsidRPr="004E059D">
        <w:rPr>
          <w:u w:val="single"/>
        </w:rPr>
        <w:t>ноября</w:t>
      </w:r>
      <w:r w:rsidRPr="004E059D">
        <w:t xml:space="preserve">  2021 г                           от « </w:t>
      </w:r>
      <w:r w:rsidRPr="004E059D">
        <w:rPr>
          <w:u w:val="single"/>
        </w:rPr>
        <w:t>03</w:t>
      </w:r>
      <w:r w:rsidRPr="004E059D">
        <w:t xml:space="preserve"> » </w:t>
      </w:r>
      <w:r w:rsidRPr="004E059D">
        <w:rPr>
          <w:u w:val="single"/>
        </w:rPr>
        <w:t>ноября</w:t>
      </w:r>
      <w:r w:rsidRPr="004E059D">
        <w:t xml:space="preserve">  2021 г          </w:t>
      </w:r>
    </w:p>
    <w:p w:rsidR="00650953" w:rsidRPr="004E059D" w:rsidRDefault="00650953" w:rsidP="00650953">
      <w:pPr>
        <w:spacing w:after="200" w:line="276" w:lineRule="auto"/>
        <w:ind w:left="-374"/>
        <w:jc w:val="center"/>
        <w:rPr>
          <w:rFonts w:ascii="Calibri" w:hAnsi="Calibri"/>
          <w:sz w:val="20"/>
          <w:szCs w:val="20"/>
          <w:lang w:eastAsia="en-US"/>
        </w:rPr>
      </w:pPr>
    </w:p>
    <w:p w:rsidR="00EC1030" w:rsidRPr="004E059D" w:rsidRDefault="00EC1030" w:rsidP="00EC1030">
      <w:pPr>
        <w:spacing w:before="15"/>
        <w:ind w:right="80"/>
        <w:jc w:val="center"/>
      </w:pPr>
      <w:r w:rsidRPr="004E059D">
        <w:rPr>
          <w:rStyle w:val="40"/>
          <w:color w:val="auto"/>
          <w:sz w:val="24"/>
          <w:szCs w:val="24"/>
        </w:rPr>
        <w:t>ПОЛОЖЕНИЕ</w:t>
      </w:r>
    </w:p>
    <w:p w:rsidR="00EC1030" w:rsidRPr="004E059D" w:rsidRDefault="00EC1030" w:rsidP="00EC1030">
      <w:pPr>
        <w:spacing w:after="180"/>
        <w:ind w:right="80"/>
        <w:jc w:val="center"/>
      </w:pPr>
      <w:r w:rsidRPr="004E059D">
        <w:rPr>
          <w:rStyle w:val="40"/>
          <w:color w:val="auto"/>
          <w:sz w:val="24"/>
          <w:szCs w:val="24"/>
        </w:rPr>
        <w:t>о филиалах  МБОУ «Березовская СОШ имени А.Я. Давыдова»</w:t>
      </w:r>
      <w:r w:rsidRPr="004E059D">
        <w:rPr>
          <w:rStyle w:val="40"/>
          <w:color w:val="auto"/>
          <w:sz w:val="24"/>
          <w:szCs w:val="24"/>
        </w:rPr>
        <w:br/>
        <w:t>Солонешенского района Алтайского края</w:t>
      </w:r>
    </w:p>
    <w:p w:rsidR="00EC1030" w:rsidRPr="004E059D" w:rsidRDefault="00EC1030" w:rsidP="000B243B">
      <w:pPr>
        <w:widowControl w:val="0"/>
        <w:numPr>
          <w:ilvl w:val="0"/>
          <w:numId w:val="1"/>
        </w:numPr>
        <w:tabs>
          <w:tab w:val="left" w:pos="255"/>
        </w:tabs>
        <w:spacing w:line="230" w:lineRule="exact"/>
        <w:jc w:val="center"/>
      </w:pPr>
      <w:r w:rsidRPr="004E059D">
        <w:rPr>
          <w:rStyle w:val="40"/>
          <w:bCs w:val="0"/>
          <w:color w:val="auto"/>
          <w:sz w:val="24"/>
          <w:szCs w:val="24"/>
        </w:rPr>
        <w:t>Общие положения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418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Филиал Муниципального бюджетного общеобразовательного учреждения «Березовская СОШ имени А.Я. Давыдова»» Солонешенского района Алтайского края (далее Филиал) - это обособленное подразделение, расположенное вне места нахождения Муниципального бюджетного общеобразовательного учреждения «Березовская СОШ имени А.Я. Давыдова» Солонешенского района Алтайского края (далее ОУ) и осуществляющее постоянно все его функции.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433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Положение о филиале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 xml:space="preserve"> определяет основные цели, задачи (направления) и содержание деятельности Филиала.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418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Филиал в своей деятельности руководствуется Конституцией Российской Федерации, Федеральным законом от 29.12.2012 № 273-ФЗ «Об образовании в РФ», другими законодательными актами, принимаемыми в соответствии с ними, Уставом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>, локальными актами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 xml:space="preserve"> и настоящим Положением.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547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Государственная регистрация Филиала осуществляется в соответствии с законодательством Российской Федерации.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414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Филиал не является юридическим лицом, не обладает собственной правоспособностью и не может быть истцом или ответчиком в суде. Ответственность за деятельность Филиала несет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>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418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Финансовое обеспечение Филиала осуществляется в рамках выполнения муниципального задания, которое формируется и утверждается органом, осуществляющим функции и полномочия Учредителя, в соответствии с предусмотренными Уставом</w:t>
      </w:r>
      <w:r w:rsidR="000B243B" w:rsidRPr="004E059D">
        <w:rPr>
          <w:rStyle w:val="30"/>
          <w:color w:val="auto"/>
          <w:sz w:val="24"/>
          <w:szCs w:val="24"/>
        </w:rPr>
        <w:t xml:space="preserve"> основными видами деятельности ОО</w:t>
      </w:r>
      <w:r w:rsidRPr="004E059D">
        <w:rPr>
          <w:rStyle w:val="30"/>
          <w:color w:val="auto"/>
          <w:sz w:val="24"/>
          <w:szCs w:val="24"/>
        </w:rPr>
        <w:t>.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547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 xml:space="preserve"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399"/>
        </w:tabs>
        <w:spacing w:line="230" w:lineRule="exact"/>
        <w:jc w:val="both"/>
      </w:pPr>
      <w:r w:rsidRPr="004E059D">
        <w:rPr>
          <w:rStyle w:val="30"/>
          <w:color w:val="auto"/>
          <w:sz w:val="24"/>
          <w:szCs w:val="24"/>
        </w:rPr>
        <w:t>Адреса местонахождения филиалов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>:</w:t>
      </w:r>
    </w:p>
    <w:p w:rsidR="00EC1030" w:rsidRPr="004E059D" w:rsidRDefault="00EC1030" w:rsidP="000B243B">
      <w:pPr>
        <w:jc w:val="both"/>
        <w:rPr>
          <w:rStyle w:val="30"/>
          <w:color w:val="auto"/>
          <w:sz w:val="24"/>
          <w:szCs w:val="24"/>
        </w:rPr>
      </w:pPr>
      <w:r w:rsidRPr="004E059D">
        <w:rPr>
          <w:rStyle w:val="30"/>
          <w:color w:val="auto"/>
          <w:sz w:val="24"/>
          <w:szCs w:val="24"/>
        </w:rPr>
        <w:t>-филиал Лютаевская средняяя общеобразовательная школа, расположенный по адресу:659692, Алтайский край, Солонешенский район, с. Лютаево, ул. Школьная, 3;</w:t>
      </w:r>
    </w:p>
    <w:p w:rsidR="00EC1030" w:rsidRPr="004E059D" w:rsidRDefault="00EC1030" w:rsidP="000B243B">
      <w:pPr>
        <w:jc w:val="both"/>
      </w:pPr>
      <w:r w:rsidRPr="004E059D">
        <w:rPr>
          <w:rStyle w:val="30"/>
          <w:color w:val="auto"/>
          <w:sz w:val="24"/>
          <w:szCs w:val="24"/>
        </w:rPr>
        <w:t xml:space="preserve"> -филиал Юртнинская основная общеобразовательная школа, расположенный по адресу: 659682, Алтайский край, Солонешенский район, с. Юртное,ул. Новая,8 </w:t>
      </w:r>
    </w:p>
    <w:p w:rsidR="00EC1030" w:rsidRPr="004E059D" w:rsidRDefault="00EC1030" w:rsidP="000B243B">
      <w:pPr>
        <w:widowControl w:val="0"/>
        <w:numPr>
          <w:ilvl w:val="1"/>
          <w:numId w:val="1"/>
        </w:numPr>
        <w:tabs>
          <w:tab w:val="left" w:pos="399"/>
        </w:tabs>
        <w:spacing w:after="201" w:line="226" w:lineRule="exact"/>
        <w:jc w:val="both"/>
      </w:pPr>
      <w:r w:rsidRPr="004E059D">
        <w:rPr>
          <w:rStyle w:val="30"/>
          <w:color w:val="auto"/>
          <w:sz w:val="24"/>
          <w:szCs w:val="24"/>
        </w:rPr>
        <w:t>В отношении Филиала действуют все соответствующие локальные акты О</w:t>
      </w:r>
      <w:r w:rsidR="000B243B" w:rsidRPr="004E059D">
        <w:rPr>
          <w:rStyle w:val="30"/>
          <w:color w:val="auto"/>
          <w:sz w:val="24"/>
          <w:szCs w:val="24"/>
        </w:rPr>
        <w:t>О</w:t>
      </w:r>
      <w:r w:rsidRPr="004E059D">
        <w:rPr>
          <w:rStyle w:val="30"/>
          <w:color w:val="auto"/>
          <w:sz w:val="24"/>
          <w:szCs w:val="24"/>
        </w:rPr>
        <w:t>.</w:t>
      </w:r>
    </w:p>
    <w:p w:rsidR="00EC1030" w:rsidRPr="004E059D" w:rsidRDefault="00EC1030" w:rsidP="000B243B">
      <w:pPr>
        <w:widowControl w:val="0"/>
        <w:numPr>
          <w:ilvl w:val="0"/>
          <w:numId w:val="1"/>
        </w:numPr>
        <w:tabs>
          <w:tab w:val="left" w:pos="270"/>
        </w:tabs>
        <w:spacing w:line="200" w:lineRule="exact"/>
        <w:jc w:val="center"/>
        <w:rPr>
          <w:rStyle w:val="40"/>
          <w:bCs w:val="0"/>
          <w:color w:val="auto"/>
          <w:sz w:val="24"/>
          <w:szCs w:val="24"/>
          <w:lang w:bidi="ar-SA"/>
        </w:rPr>
      </w:pPr>
      <w:r w:rsidRPr="004E059D">
        <w:rPr>
          <w:rStyle w:val="40"/>
          <w:bCs w:val="0"/>
          <w:color w:val="auto"/>
          <w:sz w:val="24"/>
          <w:szCs w:val="24"/>
        </w:rPr>
        <w:t>Цели, направления деятельности и функции Филиала</w:t>
      </w:r>
    </w:p>
    <w:p w:rsidR="000B243B" w:rsidRPr="004E059D" w:rsidRDefault="000B243B" w:rsidP="000B243B">
      <w:pPr>
        <w:widowControl w:val="0"/>
        <w:tabs>
          <w:tab w:val="left" w:pos="270"/>
        </w:tabs>
        <w:spacing w:line="200" w:lineRule="exact"/>
        <w:jc w:val="both"/>
      </w:pPr>
    </w:p>
    <w:p w:rsidR="00EC1030" w:rsidRPr="004E059D" w:rsidRDefault="00EC1030" w:rsidP="000B243B">
      <w:pPr>
        <w:spacing w:line="200" w:lineRule="exact"/>
        <w:jc w:val="both"/>
        <w:rPr>
          <w:rStyle w:val="30"/>
          <w:color w:val="auto"/>
          <w:sz w:val="24"/>
          <w:szCs w:val="24"/>
        </w:rPr>
      </w:pPr>
      <w:r w:rsidRPr="004E059D">
        <w:rPr>
          <w:rStyle w:val="30"/>
          <w:color w:val="auto"/>
          <w:sz w:val="24"/>
          <w:szCs w:val="24"/>
        </w:rPr>
        <w:t>2.1. Основными целями деятельности Филиала являются:</w:t>
      </w:r>
    </w:p>
    <w:p w:rsidR="000B243B" w:rsidRPr="004E059D" w:rsidRDefault="000B243B" w:rsidP="000B243B">
      <w:pPr>
        <w:pStyle w:val="20"/>
        <w:shd w:val="clear" w:color="auto" w:fill="auto"/>
        <w:jc w:val="both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реализация общеобразовательных программ и федеральных государственных образовательных стандартов на уровнях начального общег</w:t>
      </w:r>
      <w:r w:rsidR="009C0DE2" w:rsidRPr="004E059D">
        <w:rPr>
          <w:sz w:val="24"/>
          <w:szCs w:val="24"/>
          <w:lang w:bidi="ru-RU"/>
        </w:rPr>
        <w:t xml:space="preserve">о, основного общего образования, </w:t>
      </w:r>
      <w:r w:rsidR="00764567" w:rsidRPr="004E059D">
        <w:rPr>
          <w:sz w:val="24"/>
          <w:szCs w:val="24"/>
          <w:lang w:bidi="ru-RU"/>
        </w:rPr>
        <w:t>среднего нет</w:t>
      </w:r>
      <w:r w:rsidR="009C0DE2" w:rsidRPr="004E059D">
        <w:rPr>
          <w:sz w:val="24"/>
          <w:szCs w:val="24"/>
          <w:lang w:bidi="ru-RU"/>
        </w:rPr>
        <w:t xml:space="preserve"> общего образования;</w:t>
      </w:r>
    </w:p>
    <w:p w:rsidR="000B243B" w:rsidRPr="004E059D" w:rsidRDefault="000B243B" w:rsidP="000B243B">
      <w:pPr>
        <w:pStyle w:val="20"/>
        <w:shd w:val="clear" w:color="auto" w:fill="auto"/>
        <w:jc w:val="both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формирование общей культуры личности, адаптации личности к жизни в обществе;</w:t>
      </w:r>
    </w:p>
    <w:p w:rsidR="000B243B" w:rsidRPr="004E059D" w:rsidRDefault="000B243B" w:rsidP="000B243B">
      <w:pPr>
        <w:pStyle w:val="20"/>
        <w:shd w:val="clear" w:color="auto" w:fill="auto"/>
        <w:jc w:val="both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 xml:space="preserve">освоение обучающимися системы знаний о природе, обществе, человеке и приемов самостоятельной деятельности, адекватной современному уровню развития общества; 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 xml:space="preserve">достижение обучающимися высокого уровня интеллектуального, физического и эстетического развития, воспитание нравственной личности, руководствующейся в своей </w:t>
      </w:r>
      <w:r w:rsidR="00EC1030" w:rsidRPr="004E059D">
        <w:rPr>
          <w:sz w:val="24"/>
          <w:szCs w:val="24"/>
          <w:lang w:bidi="ru-RU"/>
        </w:rPr>
        <w:lastRenderedPageBreak/>
        <w:t>деятельности общечеловеческими ценностями;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создание условий для самореализации личности, подготовки ее к деятельности в условиях рыночной экономики;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осуществление взаимосвязи учебно-воспитательной работы с профессиональной ориентацией обучающихся по специальностям в соответствии с их способностями;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0B243B" w:rsidRPr="004E059D" w:rsidRDefault="000B243B" w:rsidP="000B243B">
      <w:pPr>
        <w:pStyle w:val="20"/>
        <w:shd w:val="clear" w:color="auto" w:fill="auto"/>
        <w:jc w:val="both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 xml:space="preserve">создание финансовых, материально-технических условий для организации образовательного процесса, охраны жизни и здоровья участников образовательного процесса; </w:t>
      </w:r>
    </w:p>
    <w:p w:rsidR="00EC1030" w:rsidRPr="004E059D" w:rsidRDefault="000B243B" w:rsidP="000B243B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формирование духовно-нравственной личности.</w:t>
      </w:r>
    </w:p>
    <w:p w:rsidR="00EC1030" w:rsidRPr="004E059D" w:rsidRDefault="00EC1030" w:rsidP="000B243B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jc w:val="both"/>
      </w:pPr>
      <w:r w:rsidRPr="004E059D">
        <w:rPr>
          <w:sz w:val="24"/>
          <w:szCs w:val="24"/>
          <w:lang w:bidi="ru-RU"/>
        </w:rPr>
        <w:t>Основным направлением деятельности филиала является реализация программ начального общего, основного общего обра</w:t>
      </w:r>
      <w:r w:rsidR="007A4AC1" w:rsidRPr="004E059D">
        <w:rPr>
          <w:sz w:val="24"/>
          <w:szCs w:val="24"/>
          <w:lang w:bidi="ru-RU"/>
        </w:rPr>
        <w:t xml:space="preserve">зования, среднего общего образования </w:t>
      </w:r>
      <w:r w:rsidRPr="004E059D">
        <w:rPr>
          <w:sz w:val="24"/>
          <w:szCs w:val="24"/>
          <w:lang w:bidi="ru-RU"/>
        </w:rPr>
        <w:t>в полном объёме.</w:t>
      </w:r>
    </w:p>
    <w:p w:rsidR="00EC1030" w:rsidRPr="004E059D" w:rsidRDefault="00EC1030" w:rsidP="000B243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jc w:val="both"/>
      </w:pPr>
      <w:r w:rsidRPr="004E059D">
        <w:rPr>
          <w:sz w:val="24"/>
          <w:szCs w:val="24"/>
          <w:lang w:bidi="ru-RU"/>
        </w:rPr>
        <w:t>В соответствии со своими целями и задачами при наличии соответствующей лицензии Филиал может реализовывать дополнительные образовательные программы по направленностям внеурочной деятельности, предусмотренным государственными стандартами.</w:t>
      </w:r>
    </w:p>
    <w:p w:rsidR="00EC1030" w:rsidRPr="004E059D" w:rsidRDefault="00EC1030" w:rsidP="000B243B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after="240"/>
        <w:jc w:val="both"/>
      </w:pPr>
      <w:r w:rsidRPr="004E059D">
        <w:rPr>
          <w:sz w:val="24"/>
          <w:szCs w:val="24"/>
          <w:lang w:bidi="ru-RU"/>
        </w:rPr>
        <w:t>Филиал вправе выполнять иные, не запрещенные законом функции, если они соответствуют его основной цели и уставным целям О</w:t>
      </w:r>
      <w:r w:rsidR="000B243B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0B24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  <w:jc w:val="center"/>
      </w:pPr>
      <w:bookmarkStart w:id="0" w:name="bookmark0"/>
      <w:r w:rsidRPr="004E059D">
        <w:rPr>
          <w:sz w:val="24"/>
          <w:szCs w:val="24"/>
          <w:lang w:bidi="ru-RU"/>
        </w:rPr>
        <w:t>Организация образовательного процесса</w:t>
      </w:r>
      <w:bookmarkEnd w:id="0"/>
    </w:p>
    <w:p w:rsidR="00BB1D9F" w:rsidRPr="004E059D" w:rsidRDefault="00EC1030" w:rsidP="009C0DE2">
      <w:pPr>
        <w:jc w:val="both"/>
      </w:pPr>
      <w:r w:rsidRPr="004E059D">
        <w:rPr>
          <w:lang w:bidi="ru-RU"/>
        </w:rPr>
        <w:t xml:space="preserve">Порядок приема обучающихся в филиал определяется </w:t>
      </w:r>
      <w:r w:rsidR="00BB1D9F" w:rsidRPr="004E059D"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</w:t>
      </w:r>
      <w:r w:rsidR="00764567" w:rsidRPr="004E059D">
        <w:t xml:space="preserve"> и </w:t>
      </w:r>
      <w:r w:rsidR="009C0DE2" w:rsidRPr="004E059D">
        <w:t xml:space="preserve">«Положением </w:t>
      </w:r>
      <w:r w:rsidR="009C0DE2" w:rsidRPr="004E059D">
        <w:rPr>
          <w:bCs/>
        </w:rPr>
        <w:t>о порядке приема, перевода граждан на обучение по образовательным программам начального общего, основного общего и среднего общего образования и отчисления в МБОУ «Березовская СОШ имени А.Я. Давыдова».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71"/>
          <w:tab w:val="left" w:pos="497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Прием обучающихся в Филиал оформляется приказом руководителя О</w:t>
      </w:r>
      <w:r w:rsidR="000B243B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Сведения об обучающихся, поступивших или прибывших в филиал заносятся в алфавитную книгу записи обучающихся, которая ведется в основной школе.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 xml:space="preserve">Личные карты (личные дела) обучающихся Филиала хранятся </w:t>
      </w:r>
      <w:r w:rsidR="009C0DE2" w:rsidRPr="004E059D">
        <w:rPr>
          <w:sz w:val="24"/>
          <w:szCs w:val="24"/>
          <w:lang w:bidi="ru-RU"/>
        </w:rPr>
        <w:t>в основной школе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Филиал осуществляет образовательный процесс в соответствии с Уставом О</w:t>
      </w:r>
      <w:r w:rsidR="000B243B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Организация образовательного процесса в филиале регламентируется правилами внутреннего трудового распорядка, годовым календарным учебным графиком, учебным планом и расписанием занятий, разработанными и утвержденными О</w:t>
      </w:r>
      <w:r w:rsidR="000B243B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 Учебный план, расписание занятий утверждается приказом директора, с учетом мнения педагогического совета.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Продолжительность учебной недели, уроков в филиале определяются локальными актами О</w:t>
      </w:r>
      <w:r w:rsidR="000B243B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0B243B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after="240"/>
        <w:jc w:val="both"/>
        <w:rPr>
          <w:sz w:val="24"/>
          <w:szCs w:val="24"/>
        </w:rPr>
      </w:pPr>
      <w:r w:rsidRPr="004E059D">
        <w:rPr>
          <w:sz w:val="24"/>
          <w:szCs w:val="24"/>
          <w:lang w:bidi="ru-RU"/>
        </w:rPr>
        <w:t>Медицинское обслуживание обучающихся в Филиале обеспечивается медицинским персоналом, который закреплен муниципальным органом здравоохранения и наряду с</w:t>
      </w:r>
      <w:r w:rsidR="000B243B" w:rsidRPr="004E059D">
        <w:rPr>
          <w:sz w:val="24"/>
          <w:szCs w:val="24"/>
          <w:lang w:bidi="ru-RU"/>
        </w:rPr>
        <w:t xml:space="preserve"> </w:t>
      </w:r>
      <w:r w:rsidRPr="004E059D">
        <w:rPr>
          <w:sz w:val="24"/>
          <w:szCs w:val="24"/>
          <w:lang w:bidi="ru-RU"/>
        </w:rPr>
        <w:t>администрацией и педагогическими работниками Филиала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 Филиал предоставляет соответствующее помещение для работы медицинских работников.</w:t>
      </w:r>
    </w:p>
    <w:p w:rsidR="00EC1030" w:rsidRPr="004E059D" w:rsidRDefault="00EC1030" w:rsidP="00540C3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jc w:val="center"/>
      </w:pPr>
      <w:bookmarkStart w:id="1" w:name="bookmark1"/>
      <w:r w:rsidRPr="004E059D">
        <w:rPr>
          <w:sz w:val="24"/>
          <w:szCs w:val="24"/>
          <w:lang w:bidi="ru-RU"/>
        </w:rPr>
        <w:t>Имущественные и финансовые основы деятельности филиала</w:t>
      </w:r>
      <w:bookmarkEnd w:id="1"/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 w:rsidRPr="004E059D">
        <w:rPr>
          <w:sz w:val="24"/>
          <w:szCs w:val="24"/>
          <w:lang w:bidi="ru-RU"/>
        </w:rPr>
        <w:t>Имущество филиала является частью имущества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 w:rsidRPr="004E059D">
        <w:rPr>
          <w:sz w:val="24"/>
          <w:szCs w:val="24"/>
          <w:lang w:bidi="ru-RU"/>
        </w:rPr>
        <w:t>Филиал пользуется имуществом в соответствии с его назначением, целями деятельности и в порядке, установленном законодательством Российской Федерации.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 w:rsidRPr="004E059D">
        <w:rPr>
          <w:sz w:val="24"/>
          <w:szCs w:val="24"/>
          <w:lang w:bidi="ru-RU"/>
        </w:rPr>
        <w:t>Финансирование Филиала осуществляется за счет средств, выделенных уч</w:t>
      </w:r>
      <w:r w:rsidR="00540C38" w:rsidRPr="004E059D">
        <w:rPr>
          <w:sz w:val="24"/>
          <w:szCs w:val="24"/>
          <w:lang w:bidi="ru-RU"/>
        </w:rPr>
        <w:t xml:space="preserve">редителем </w:t>
      </w:r>
      <w:r w:rsidR="00540C38" w:rsidRPr="004E059D">
        <w:rPr>
          <w:sz w:val="24"/>
          <w:szCs w:val="24"/>
          <w:lang w:bidi="ru-RU"/>
        </w:rPr>
        <w:lastRenderedPageBreak/>
        <w:t>ОО</w:t>
      </w:r>
      <w:r w:rsidRPr="004E059D">
        <w:rPr>
          <w:sz w:val="24"/>
          <w:szCs w:val="24"/>
          <w:lang w:bidi="ru-RU"/>
        </w:rPr>
        <w:t>, добровольных пожертвований физических и юридических лиц, других источников в соответствии с законодательством РФ.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240"/>
        <w:jc w:val="both"/>
      </w:pPr>
      <w:r w:rsidRPr="004E059D">
        <w:rPr>
          <w:sz w:val="24"/>
          <w:szCs w:val="24"/>
          <w:lang w:bidi="ru-RU"/>
        </w:rPr>
        <w:t>По обязательствам Филиала отвечает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в установленном законодательством порядке.</w:t>
      </w:r>
    </w:p>
    <w:p w:rsidR="00EC1030" w:rsidRPr="004E059D" w:rsidRDefault="00EC1030" w:rsidP="00540C3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jc w:val="center"/>
      </w:pPr>
      <w:bookmarkStart w:id="2" w:name="bookmark2"/>
      <w:r w:rsidRPr="004E059D">
        <w:rPr>
          <w:sz w:val="24"/>
          <w:szCs w:val="24"/>
          <w:lang w:bidi="ru-RU"/>
        </w:rPr>
        <w:t>Порядок управлени</w:t>
      </w:r>
      <w:r w:rsidR="00D043F9" w:rsidRPr="004E059D">
        <w:rPr>
          <w:sz w:val="24"/>
          <w:szCs w:val="24"/>
          <w:lang w:bidi="ru-RU"/>
        </w:rPr>
        <w:t>я</w:t>
      </w:r>
      <w:r w:rsidRPr="004E059D">
        <w:rPr>
          <w:sz w:val="24"/>
          <w:szCs w:val="24"/>
          <w:lang w:bidi="ru-RU"/>
        </w:rPr>
        <w:t xml:space="preserve"> Филиалом</w:t>
      </w:r>
      <w:bookmarkEnd w:id="2"/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jc w:val="both"/>
      </w:pPr>
      <w:r w:rsidRPr="004E059D">
        <w:rPr>
          <w:sz w:val="24"/>
          <w:szCs w:val="24"/>
          <w:lang w:bidi="ru-RU"/>
        </w:rPr>
        <w:t>Управление Филиалом осуществляется в соответствии с законодательством Российской Федерации согласно уставу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и настоящему Положению на принципах единоначалия и самоуправления.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 w:rsidRPr="004E059D">
        <w:rPr>
          <w:sz w:val="24"/>
          <w:szCs w:val="24"/>
          <w:lang w:bidi="ru-RU"/>
        </w:rPr>
        <w:t>Непосредственное руководство деятельностью Филиала осуществляет ответственный за заведование Филиалом, который назначается директором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из числа педагогических работников Филиала, подотчетен и подконтролен ему в своей деятельности, руководствуется должностными (функциональными) обязанностями, действует на осн</w:t>
      </w:r>
      <w:r w:rsidR="00540C38" w:rsidRPr="004E059D">
        <w:rPr>
          <w:sz w:val="24"/>
          <w:szCs w:val="24"/>
          <w:lang w:bidi="ru-RU"/>
        </w:rPr>
        <w:t>овании доверенности директора ОО</w:t>
      </w:r>
      <w:r w:rsidRPr="004E059D">
        <w:rPr>
          <w:sz w:val="24"/>
          <w:szCs w:val="24"/>
          <w:lang w:bidi="ru-RU"/>
        </w:rPr>
        <w:t>, в рамках которой имеет право представлять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в отношениях с третьими лицами по хозяйственной деятельности Филиала.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jc w:val="both"/>
      </w:pPr>
      <w:r w:rsidRPr="004E059D">
        <w:rPr>
          <w:sz w:val="24"/>
          <w:szCs w:val="24"/>
          <w:lang w:bidi="ru-RU"/>
        </w:rPr>
        <w:t>К компетенции ответственного за заведование Филиалом относится решение следующих вопросов: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обеспечение и выполнение текущих и перспективных планов;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обеспечение своевременного составления установленной отчетной документации, контроль правильного и своевременного ведения педагогами классных журналов, другой документации;</w:t>
      </w:r>
    </w:p>
    <w:p w:rsidR="00540C38" w:rsidRPr="004E059D" w:rsidRDefault="00540C38" w:rsidP="00EC1030">
      <w:pPr>
        <w:pStyle w:val="20"/>
        <w:shd w:val="clear" w:color="auto" w:fill="auto"/>
        <w:ind w:right="3560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 xml:space="preserve">организация учебно-воспитательного процесса; </w:t>
      </w:r>
    </w:p>
    <w:p w:rsidR="00540C38" w:rsidRPr="004E059D" w:rsidRDefault="00540C38" w:rsidP="00540C38">
      <w:pPr>
        <w:pStyle w:val="20"/>
        <w:shd w:val="clear" w:color="auto" w:fill="auto"/>
        <w:ind w:right="-1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решение вопр</w:t>
      </w:r>
      <w:r w:rsidR="007A4AC1" w:rsidRPr="004E059D">
        <w:rPr>
          <w:sz w:val="24"/>
          <w:szCs w:val="24"/>
          <w:lang w:bidi="ru-RU"/>
        </w:rPr>
        <w:t>осов хозяйственной деятельности</w:t>
      </w:r>
      <w:r w:rsidRPr="004E059D">
        <w:rPr>
          <w:sz w:val="24"/>
          <w:szCs w:val="24"/>
          <w:lang w:bidi="ru-RU"/>
        </w:rPr>
        <w:t xml:space="preserve"> </w:t>
      </w:r>
      <w:r w:rsidR="00EC1030" w:rsidRPr="004E059D">
        <w:rPr>
          <w:sz w:val="24"/>
          <w:szCs w:val="24"/>
          <w:lang w:bidi="ru-RU"/>
        </w:rPr>
        <w:t xml:space="preserve">Филиала; </w:t>
      </w:r>
    </w:p>
    <w:p w:rsidR="007A4AC1" w:rsidRPr="004E059D" w:rsidRDefault="00540C38" w:rsidP="00540C38">
      <w:pPr>
        <w:pStyle w:val="20"/>
        <w:shd w:val="clear" w:color="auto" w:fill="auto"/>
        <w:ind w:right="-1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контроль за</w:t>
      </w:r>
      <w:r w:rsidR="007A4AC1" w:rsidRPr="004E059D">
        <w:rPr>
          <w:sz w:val="24"/>
          <w:szCs w:val="24"/>
          <w:lang w:bidi="ru-RU"/>
        </w:rPr>
        <w:t xml:space="preserve"> сохранностью имущества </w:t>
      </w:r>
      <w:r w:rsidR="00EC1030" w:rsidRPr="004E059D">
        <w:rPr>
          <w:sz w:val="24"/>
          <w:szCs w:val="24"/>
          <w:lang w:bidi="ru-RU"/>
        </w:rPr>
        <w:t xml:space="preserve"> координация</w:t>
      </w:r>
      <w:r w:rsidRPr="004E059D">
        <w:rPr>
          <w:sz w:val="24"/>
          <w:szCs w:val="24"/>
          <w:lang w:bidi="ru-RU"/>
        </w:rPr>
        <w:t xml:space="preserve"> </w:t>
      </w:r>
      <w:r w:rsidR="00EC1030" w:rsidRPr="004E059D">
        <w:rPr>
          <w:sz w:val="24"/>
          <w:szCs w:val="24"/>
          <w:lang w:bidi="ru-RU"/>
        </w:rPr>
        <w:t xml:space="preserve"> деятельности учителей</w:t>
      </w:r>
      <w:r w:rsidRPr="004E059D">
        <w:rPr>
          <w:sz w:val="24"/>
          <w:szCs w:val="24"/>
          <w:lang w:bidi="ru-RU"/>
        </w:rPr>
        <w:t>;</w:t>
      </w:r>
      <w:r w:rsidR="00EC1030" w:rsidRPr="004E059D">
        <w:rPr>
          <w:sz w:val="24"/>
          <w:szCs w:val="24"/>
          <w:lang w:bidi="ru-RU"/>
        </w:rPr>
        <w:t xml:space="preserve"> </w:t>
      </w:r>
    </w:p>
    <w:p w:rsidR="007A4AC1" w:rsidRPr="004E059D" w:rsidRDefault="00390A9F" w:rsidP="00EC1030">
      <w:pPr>
        <w:pStyle w:val="20"/>
        <w:shd w:val="clear" w:color="auto" w:fill="auto"/>
        <w:ind w:right="3560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составление расписания занятий Филиала</w:t>
      </w:r>
      <w:r w:rsidR="00540C38" w:rsidRPr="004E059D">
        <w:rPr>
          <w:sz w:val="24"/>
          <w:szCs w:val="24"/>
          <w:lang w:bidi="ru-RU"/>
        </w:rPr>
        <w:t>;</w:t>
      </w:r>
    </w:p>
    <w:p w:rsidR="00540C38" w:rsidRPr="004E059D" w:rsidRDefault="00EC1030" w:rsidP="007A4AC1">
      <w:pPr>
        <w:pStyle w:val="20"/>
        <w:shd w:val="clear" w:color="auto" w:fill="auto"/>
        <w:ind w:right="2267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 </w:t>
      </w:r>
      <w:r w:rsidR="00540C38" w:rsidRPr="004E059D">
        <w:rPr>
          <w:sz w:val="24"/>
          <w:szCs w:val="24"/>
          <w:lang w:bidi="ru-RU"/>
        </w:rPr>
        <w:t xml:space="preserve">- </w:t>
      </w:r>
      <w:r w:rsidRPr="004E059D">
        <w:rPr>
          <w:sz w:val="24"/>
          <w:szCs w:val="24"/>
          <w:lang w:bidi="ru-RU"/>
        </w:rPr>
        <w:t xml:space="preserve">составление тарификационных списков учителей в Филиале; </w:t>
      </w:r>
    </w:p>
    <w:p w:rsidR="00EC1030" w:rsidRPr="004E059D" w:rsidRDefault="00540C38" w:rsidP="007A4AC1">
      <w:pPr>
        <w:pStyle w:val="20"/>
        <w:shd w:val="clear" w:color="auto" w:fill="auto"/>
        <w:ind w:right="2267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составление статистических отчётов, 0Ш-1 по Филиалу;</w:t>
      </w:r>
    </w:p>
    <w:p w:rsidR="007A4AC1" w:rsidRPr="004E059D" w:rsidRDefault="00540C38" w:rsidP="00EC1030">
      <w:pPr>
        <w:pStyle w:val="20"/>
        <w:shd w:val="clear" w:color="auto" w:fill="auto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 xml:space="preserve">обеспечение санитарного состояния, пожарной и антитеррористической безопасности здания и участников образовательного процесса Филиала; </w:t>
      </w:r>
    </w:p>
    <w:p w:rsidR="00EC1030" w:rsidRPr="004E059D" w:rsidRDefault="00540C38" w:rsidP="00EC1030">
      <w:pPr>
        <w:pStyle w:val="20"/>
        <w:shd w:val="clear" w:color="auto" w:fill="auto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организация питания обучающихся в Филиале;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предоставление заявки директору для проведения текущего, капитального ремонта здания Филиала;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обеспечение и выполнение решений и указаний директора О</w:t>
      </w:r>
      <w:r w:rsidRPr="004E059D">
        <w:rPr>
          <w:sz w:val="24"/>
          <w:szCs w:val="24"/>
          <w:lang w:bidi="ru-RU"/>
        </w:rPr>
        <w:t>О</w:t>
      </w:r>
      <w:r w:rsidR="00EC1030" w:rsidRPr="004E059D">
        <w:rPr>
          <w:sz w:val="24"/>
          <w:szCs w:val="24"/>
          <w:lang w:bidi="ru-RU"/>
        </w:rPr>
        <w:t>, принятых в пределах его компетенции;</w:t>
      </w:r>
    </w:p>
    <w:p w:rsidR="00540C38" w:rsidRPr="004E059D" w:rsidRDefault="00540C38" w:rsidP="00EC1030">
      <w:pPr>
        <w:pStyle w:val="20"/>
        <w:shd w:val="clear" w:color="auto" w:fill="auto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представление по требованию директора О</w:t>
      </w:r>
      <w:r w:rsidRPr="004E059D">
        <w:rPr>
          <w:sz w:val="24"/>
          <w:szCs w:val="24"/>
          <w:lang w:bidi="ru-RU"/>
        </w:rPr>
        <w:t>О</w:t>
      </w:r>
      <w:r w:rsidR="00EC1030" w:rsidRPr="004E059D">
        <w:rPr>
          <w:sz w:val="24"/>
          <w:szCs w:val="24"/>
          <w:lang w:bidi="ru-RU"/>
        </w:rPr>
        <w:t xml:space="preserve"> необходимой документации по Филиалу; </w:t>
      </w:r>
    </w:p>
    <w:p w:rsidR="00EC1030" w:rsidRPr="004E059D" w:rsidRDefault="00540C38" w:rsidP="00EC1030">
      <w:pPr>
        <w:pStyle w:val="20"/>
        <w:shd w:val="clear" w:color="auto" w:fill="auto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обеспечение безопасности дорожного движения при организации подвоза детей и оформление соответствующей документации.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 w:rsidRPr="004E059D">
        <w:rPr>
          <w:sz w:val="24"/>
          <w:szCs w:val="24"/>
          <w:lang w:bidi="ru-RU"/>
        </w:rPr>
        <w:t>Ответственный за заведование Филиалом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, настоящим Положением.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240"/>
        <w:jc w:val="both"/>
      </w:pPr>
      <w:r w:rsidRPr="004E059D">
        <w:rPr>
          <w:sz w:val="24"/>
          <w:szCs w:val="24"/>
          <w:lang w:bidi="ru-RU"/>
        </w:rPr>
        <w:t>В Филиале могут создаваться детские общественные организации, действующие в соответствии со своим уставом и договором с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, а также органы ученического самоуправл</w:t>
      </w:r>
      <w:r w:rsidR="00540C38" w:rsidRPr="004E059D">
        <w:rPr>
          <w:sz w:val="24"/>
          <w:szCs w:val="24"/>
          <w:lang w:bidi="ru-RU"/>
        </w:rPr>
        <w:t>ения, действующие на основании П</w:t>
      </w:r>
      <w:r w:rsidRPr="004E059D">
        <w:rPr>
          <w:sz w:val="24"/>
          <w:szCs w:val="24"/>
          <w:lang w:bidi="ru-RU"/>
        </w:rPr>
        <w:t>оложений о них и не вступающие в своей деятельности в противоречия с Уставом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>.</w:t>
      </w:r>
    </w:p>
    <w:p w:rsidR="00EC1030" w:rsidRPr="004E059D" w:rsidRDefault="00EC1030" w:rsidP="00540C3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center"/>
      </w:pPr>
      <w:bookmarkStart w:id="3" w:name="bookmark3"/>
      <w:r w:rsidRPr="004E059D">
        <w:rPr>
          <w:sz w:val="24"/>
          <w:szCs w:val="24"/>
          <w:lang w:bidi="ru-RU"/>
        </w:rPr>
        <w:t>Порядок комплектования работников Филиала и условия оплаты их труда</w:t>
      </w:r>
      <w:bookmarkEnd w:id="3"/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>Для работников Филиала работодателем является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, в лице </w:t>
      </w:r>
      <w:r w:rsidR="00D043F9" w:rsidRPr="004E059D">
        <w:rPr>
          <w:sz w:val="24"/>
          <w:szCs w:val="24"/>
          <w:lang w:bidi="ru-RU"/>
        </w:rPr>
        <w:t>ее</w:t>
      </w:r>
      <w:r w:rsidRPr="004E059D">
        <w:rPr>
          <w:sz w:val="24"/>
          <w:szCs w:val="24"/>
          <w:lang w:bidi="ru-RU"/>
        </w:rPr>
        <w:t xml:space="preserve"> директора, если иное не предусмотрено законодательством Российской Федерации.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>Назначение на должность осуществляется директором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в пределах установленного штатного расписания, с предъявлением к работнику квалификационных требований.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>Особенности занятия педагогической деятельностью устанавливаются Трудовым кодексом Российской Федерации.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 w:rsidRPr="004E059D">
        <w:rPr>
          <w:sz w:val="24"/>
          <w:szCs w:val="24"/>
          <w:lang w:bidi="ru-RU"/>
        </w:rPr>
        <w:lastRenderedPageBreak/>
        <w:t>Трудовые отношения работника Филиала и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регулируются трудовым договором. Условия трудового договора не могут противоречить законодательству Российской Федерации о труде.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jc w:val="both"/>
      </w:pPr>
      <w:r w:rsidRPr="004E059D">
        <w:rPr>
          <w:sz w:val="24"/>
          <w:szCs w:val="24"/>
          <w:lang w:bidi="ru-RU"/>
        </w:rPr>
        <w:t xml:space="preserve">При приеме на </w:t>
      </w:r>
      <w:r w:rsidR="00540C38" w:rsidRPr="004E059D">
        <w:rPr>
          <w:sz w:val="24"/>
          <w:szCs w:val="24"/>
          <w:lang w:bidi="ru-RU"/>
        </w:rPr>
        <w:t>работу в филиал администрация ОО</w:t>
      </w:r>
      <w:r w:rsidRPr="004E059D">
        <w:rPr>
          <w:sz w:val="24"/>
          <w:szCs w:val="24"/>
          <w:lang w:bidi="ru-RU"/>
        </w:rPr>
        <w:t xml:space="preserve"> знакомит принимаемого на работу работника со следующими документами: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У</w:t>
      </w:r>
      <w:r w:rsidRPr="004E059D">
        <w:rPr>
          <w:sz w:val="24"/>
          <w:szCs w:val="24"/>
          <w:lang w:bidi="ru-RU"/>
        </w:rPr>
        <w:t>ставом ОО</w:t>
      </w:r>
      <w:r w:rsidR="00EC1030" w:rsidRPr="004E059D">
        <w:rPr>
          <w:sz w:val="24"/>
          <w:szCs w:val="24"/>
          <w:lang w:bidi="ru-RU"/>
        </w:rPr>
        <w:t>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коллективным договором;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правилами внутреннего трудового распорядка;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должностными инструкциями;</w:t>
      </w:r>
    </w:p>
    <w:p w:rsidR="00EC1030" w:rsidRPr="004E059D" w:rsidRDefault="00540C38" w:rsidP="00EC1030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Положением об охране труда и соблюдении правил техники безопасности, инструкциями по охране труда.</w:t>
      </w:r>
    </w:p>
    <w:p w:rsidR="00EC1030" w:rsidRPr="004E059D" w:rsidRDefault="00EC1030" w:rsidP="00EC1030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>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 устанавливает заработную плату работников Филиала в соответствии с Положением об оплате труда МБОУ «</w:t>
      </w:r>
      <w:r w:rsidR="007A4AC1" w:rsidRPr="004E059D">
        <w:rPr>
          <w:sz w:val="24"/>
          <w:szCs w:val="24"/>
          <w:lang w:bidi="ru-RU"/>
        </w:rPr>
        <w:t>Березовская СОШ имени А.Я. Давыдова</w:t>
      </w:r>
      <w:r w:rsidRPr="004E059D">
        <w:rPr>
          <w:sz w:val="24"/>
          <w:szCs w:val="24"/>
          <w:lang w:bidi="ru-RU"/>
        </w:rPr>
        <w:t>»</w:t>
      </w:r>
      <w:r w:rsidR="00540C38" w:rsidRPr="004E059D">
        <w:rPr>
          <w:sz w:val="24"/>
          <w:szCs w:val="24"/>
          <w:lang w:bidi="ru-RU"/>
        </w:rPr>
        <w:t>.</w:t>
      </w:r>
    </w:p>
    <w:p w:rsidR="00540C38" w:rsidRPr="004E059D" w:rsidRDefault="00EC1030" w:rsidP="00540C38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>Основаниями для увольнения педагогических работников по инициативе администрации О</w:t>
      </w:r>
      <w:r w:rsidR="00540C38" w:rsidRPr="004E059D">
        <w:rPr>
          <w:sz w:val="24"/>
          <w:szCs w:val="24"/>
          <w:lang w:bidi="ru-RU"/>
        </w:rPr>
        <w:t>О</w:t>
      </w:r>
      <w:r w:rsidRPr="004E059D">
        <w:rPr>
          <w:sz w:val="24"/>
          <w:szCs w:val="24"/>
          <w:lang w:bidi="ru-RU"/>
        </w:rPr>
        <w:t xml:space="preserve">, помимо предусмотренных законодательством Российской Федерации, являются: </w:t>
      </w:r>
    </w:p>
    <w:p w:rsidR="00EC1030" w:rsidRPr="004E059D" w:rsidRDefault="00540C38" w:rsidP="00540C38">
      <w:pPr>
        <w:pStyle w:val="20"/>
        <w:shd w:val="clear" w:color="auto" w:fill="auto"/>
        <w:tabs>
          <w:tab w:val="left" w:pos="499"/>
        </w:tabs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повторное в течение года грубое нарушение Устава О</w:t>
      </w:r>
      <w:r w:rsidRPr="004E059D">
        <w:rPr>
          <w:sz w:val="24"/>
          <w:szCs w:val="24"/>
          <w:lang w:bidi="ru-RU"/>
        </w:rPr>
        <w:t>О</w:t>
      </w:r>
      <w:r w:rsidR="00EC1030" w:rsidRPr="004E059D">
        <w:rPr>
          <w:sz w:val="24"/>
          <w:szCs w:val="24"/>
          <w:lang w:bidi="ru-RU"/>
        </w:rPr>
        <w:t>;</w:t>
      </w:r>
    </w:p>
    <w:p w:rsidR="00EC1030" w:rsidRPr="004E059D" w:rsidRDefault="00540C38" w:rsidP="00540C38">
      <w:pPr>
        <w:pStyle w:val="20"/>
        <w:shd w:val="clear" w:color="auto" w:fill="auto"/>
        <w:jc w:val="both"/>
      </w:pPr>
      <w:r w:rsidRPr="004E059D">
        <w:rPr>
          <w:sz w:val="24"/>
          <w:szCs w:val="24"/>
          <w:lang w:bidi="ru-RU"/>
        </w:rPr>
        <w:t xml:space="preserve">- </w:t>
      </w:r>
      <w:r w:rsidR="00EC1030" w:rsidRPr="004E059D">
        <w:rPr>
          <w:sz w:val="24"/>
          <w:szCs w:val="24"/>
          <w:lang w:bidi="ru-RU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EC1030" w:rsidRPr="004E059D" w:rsidRDefault="00EC1030" w:rsidP="00540C38">
      <w:pPr>
        <w:pStyle w:val="20"/>
        <w:shd w:val="clear" w:color="auto" w:fill="auto"/>
        <w:spacing w:after="240"/>
        <w:jc w:val="both"/>
      </w:pPr>
      <w:r w:rsidRPr="004E059D">
        <w:rPr>
          <w:sz w:val="24"/>
          <w:szCs w:val="24"/>
          <w:lang w:bidi="ru-RU"/>
        </w:rPr>
        <w:t>Увольнение по настоящим основаниям может осуществляться администрацией без согласия профсоюза.</w:t>
      </w:r>
    </w:p>
    <w:p w:rsidR="00EC1030" w:rsidRPr="004E059D" w:rsidRDefault="00EC1030" w:rsidP="008D76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center"/>
      </w:pPr>
      <w:bookmarkStart w:id="4" w:name="bookmark6"/>
      <w:r w:rsidRPr="004E059D">
        <w:rPr>
          <w:sz w:val="24"/>
          <w:szCs w:val="24"/>
          <w:lang w:bidi="ru-RU"/>
        </w:rPr>
        <w:t>Права и обязанности участников образовательного процесса</w:t>
      </w:r>
      <w:bookmarkEnd w:id="4"/>
    </w:p>
    <w:p w:rsidR="00C474E5" w:rsidRPr="004E059D" w:rsidRDefault="00C474E5" w:rsidP="00A32E8A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jc w:val="both"/>
        <w:rPr>
          <w:sz w:val="24"/>
          <w:szCs w:val="24"/>
        </w:rPr>
      </w:pPr>
      <w:r w:rsidRPr="004E059D">
        <w:rPr>
          <w:sz w:val="24"/>
          <w:szCs w:val="24"/>
        </w:rPr>
        <w:t>Участниками образовательных отношений в Филиале являются обучающиеся, педагогические работники Филиала, родители (законные представители) несовершеннолетних обучающихся</w:t>
      </w:r>
      <w:r w:rsidR="003433CF" w:rsidRPr="004E059D">
        <w:rPr>
          <w:sz w:val="24"/>
          <w:szCs w:val="24"/>
        </w:rPr>
        <w:t>, образовательная организация.</w:t>
      </w:r>
    </w:p>
    <w:p w:rsidR="00A32E8A" w:rsidRPr="004E059D" w:rsidRDefault="00A32E8A" w:rsidP="00A32E8A">
      <w:pPr>
        <w:jc w:val="both"/>
        <w:rPr>
          <w:shd w:val="clear" w:color="auto" w:fill="FFFFFF"/>
        </w:rPr>
      </w:pPr>
      <w:r w:rsidRPr="004E059D">
        <w:rPr>
          <w:shd w:val="clear" w:color="auto" w:fill="FFFFFF"/>
        </w:rPr>
        <w:t>9.2. Обучающимся предоставляются академические права на:</w:t>
      </w:r>
    </w:p>
    <w:p w:rsidR="00BF7A4D" w:rsidRPr="004E059D" w:rsidRDefault="00BF7A4D" w:rsidP="00A32E8A">
      <w:pPr>
        <w:jc w:val="both"/>
      </w:pPr>
      <w:r w:rsidRPr="004E059D"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F7A4D" w:rsidRPr="004E059D" w:rsidRDefault="00BF7A4D" w:rsidP="00A32E8A">
      <w:pPr>
        <w:jc w:val="both"/>
      </w:pPr>
      <w:r w:rsidRPr="004E059D"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F7A4D" w:rsidRPr="004E059D" w:rsidRDefault="00BF7A4D" w:rsidP="00A32E8A">
      <w:pPr>
        <w:jc w:val="both"/>
      </w:pPr>
      <w:r w:rsidRPr="004E059D"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BF7A4D" w:rsidRPr="004E059D" w:rsidRDefault="00BF7A4D" w:rsidP="00A32E8A">
      <w:pPr>
        <w:jc w:val="both"/>
      </w:pPr>
      <w:r w:rsidRPr="004E059D">
        <w:t>4)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BF7A4D" w:rsidRPr="004E059D" w:rsidRDefault="00BF7A4D" w:rsidP="00A32E8A">
      <w:pPr>
        <w:jc w:val="both"/>
      </w:pPr>
      <w:r w:rsidRPr="004E059D">
        <w:t>5)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BF7A4D" w:rsidRPr="004E059D" w:rsidRDefault="00105355" w:rsidP="00A32E8A">
      <w:pPr>
        <w:jc w:val="both"/>
      </w:pPr>
      <w:r w:rsidRPr="004E059D">
        <w:t>6</w:t>
      </w:r>
      <w:r w:rsidR="00BF7A4D" w:rsidRPr="004E059D"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F7A4D" w:rsidRPr="004E059D" w:rsidRDefault="00105355" w:rsidP="00A32E8A">
      <w:pPr>
        <w:jc w:val="both"/>
      </w:pPr>
      <w:r w:rsidRPr="004E059D">
        <w:t>7</w:t>
      </w:r>
      <w:r w:rsidR="00BF7A4D" w:rsidRPr="004E059D">
        <w:t>) свободу совести, информации, свободное выражение собственных взглядов и убеждений;</w:t>
      </w:r>
    </w:p>
    <w:p w:rsidR="00BF7A4D" w:rsidRPr="004E059D" w:rsidRDefault="00105355" w:rsidP="00A32E8A">
      <w:pPr>
        <w:jc w:val="both"/>
      </w:pPr>
      <w:r w:rsidRPr="004E059D">
        <w:lastRenderedPageBreak/>
        <w:t>8</w:t>
      </w:r>
      <w:r w:rsidR="00BF7A4D" w:rsidRPr="004E059D"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BF7A4D" w:rsidRPr="004E059D" w:rsidRDefault="00105355" w:rsidP="00A32E8A">
      <w:pPr>
        <w:jc w:val="both"/>
      </w:pPr>
      <w:r w:rsidRPr="004E059D">
        <w:t>9</w:t>
      </w:r>
      <w:r w:rsidR="00BF7A4D" w:rsidRPr="004E059D">
        <w:t>) участие в управлении образовательной организацией в порядке, установленном ее уставом;</w:t>
      </w:r>
    </w:p>
    <w:p w:rsidR="00BF7A4D" w:rsidRPr="004E059D" w:rsidRDefault="00BF7A4D" w:rsidP="00A32E8A">
      <w:pPr>
        <w:jc w:val="both"/>
      </w:pPr>
      <w:r w:rsidRPr="004E059D">
        <w:t>1</w:t>
      </w:r>
      <w:r w:rsidR="00105355" w:rsidRPr="004E059D">
        <w:t>0</w:t>
      </w:r>
      <w:r w:rsidRPr="004E059D">
        <w:t>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BF7A4D" w:rsidRPr="004E059D" w:rsidRDefault="00BF7A4D" w:rsidP="00A32E8A">
      <w:pPr>
        <w:jc w:val="both"/>
      </w:pPr>
      <w:r w:rsidRPr="004E059D">
        <w:t>1</w:t>
      </w:r>
      <w:r w:rsidR="00105355" w:rsidRPr="004E059D">
        <w:t>1</w:t>
      </w:r>
      <w:r w:rsidRPr="004E059D">
        <w:t>) обжалование актов образовательной организации в установленном законодательством Российской Федерации порядке;</w:t>
      </w:r>
    </w:p>
    <w:p w:rsidR="00BF7A4D" w:rsidRPr="004E059D" w:rsidRDefault="00BF7A4D" w:rsidP="00A32E8A">
      <w:pPr>
        <w:jc w:val="both"/>
      </w:pPr>
      <w:r w:rsidRPr="004E059D">
        <w:t>1</w:t>
      </w:r>
      <w:r w:rsidR="00105355" w:rsidRPr="004E059D">
        <w:t>2</w:t>
      </w:r>
      <w:r w:rsidRPr="004E059D">
        <w:t>) бесплатное пользование библиотечно-информационными ресурсами образовательной организации;</w:t>
      </w:r>
    </w:p>
    <w:p w:rsidR="00BF7A4D" w:rsidRPr="004E059D" w:rsidRDefault="00BF7A4D" w:rsidP="00A32E8A">
      <w:pPr>
        <w:jc w:val="both"/>
      </w:pPr>
      <w:r w:rsidRPr="004E059D">
        <w:t>1</w:t>
      </w:r>
      <w:r w:rsidR="00105355" w:rsidRPr="004E059D">
        <w:t>3</w:t>
      </w:r>
      <w:r w:rsidRPr="004E059D"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BF7A4D" w:rsidRPr="004E059D" w:rsidRDefault="00BF7A4D" w:rsidP="00A32E8A">
      <w:pPr>
        <w:jc w:val="both"/>
      </w:pPr>
      <w:r w:rsidRPr="004E059D">
        <w:t>1</w:t>
      </w:r>
      <w:r w:rsidR="00105355" w:rsidRPr="004E059D">
        <w:t>4</w:t>
      </w:r>
      <w:r w:rsidRPr="004E059D"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F7A4D" w:rsidRPr="004E059D" w:rsidRDefault="00300C96" w:rsidP="00A32E8A">
      <w:pPr>
        <w:jc w:val="both"/>
      </w:pPr>
      <w:r w:rsidRPr="004E059D">
        <w:t>1</w:t>
      </w:r>
      <w:r w:rsidR="00105355" w:rsidRPr="004E059D">
        <w:t>5</w:t>
      </w:r>
      <w:r w:rsidR="00BF7A4D" w:rsidRPr="004E059D"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F7A4D" w:rsidRPr="004E059D" w:rsidRDefault="00300C96" w:rsidP="00A32E8A">
      <w:pPr>
        <w:pStyle w:val="a6"/>
        <w:shd w:val="clear" w:color="auto" w:fill="FFFFFF"/>
        <w:spacing w:before="161" w:beforeAutospacing="0" w:after="0" w:afterAutospacing="0"/>
        <w:jc w:val="both"/>
      </w:pPr>
      <w:r w:rsidRPr="004E059D">
        <w:t>1</w:t>
      </w:r>
      <w:r w:rsidR="00105355" w:rsidRPr="004E059D">
        <w:t>6</w:t>
      </w:r>
      <w:r w:rsidR="00BF7A4D" w:rsidRPr="004E059D">
        <w:t>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BF7A4D" w:rsidRPr="004E059D" w:rsidRDefault="00300C96" w:rsidP="00A32E8A">
      <w:pPr>
        <w:jc w:val="both"/>
      </w:pPr>
      <w:r w:rsidRPr="004E059D">
        <w:t>9.3</w:t>
      </w:r>
      <w:r w:rsidR="00BF7A4D" w:rsidRPr="004E059D">
        <w:t>. Обучающимся предоставляются следующие меры социальной поддержки и стимулирования:</w:t>
      </w:r>
    </w:p>
    <w:p w:rsidR="00BF7A4D" w:rsidRPr="004E059D" w:rsidRDefault="00BF7A4D" w:rsidP="00A32E8A">
      <w:pPr>
        <w:jc w:val="both"/>
      </w:pPr>
      <w:r w:rsidRPr="004E059D"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 </w:t>
      </w:r>
      <w:hyperlink r:id="rId5" w:history="1">
        <w:r w:rsidRPr="004E059D">
          <w:rPr>
            <w:rStyle w:val="a4"/>
            <w:color w:val="auto"/>
            <w:u w:val="none"/>
          </w:rPr>
          <w:t>законами</w:t>
        </w:r>
      </w:hyperlink>
      <w:r w:rsidRPr="004E059D">
        <w:t>, законами субъектов Российской Федерации;</w:t>
      </w:r>
    </w:p>
    <w:p w:rsidR="00BF7A4D" w:rsidRPr="004E059D" w:rsidRDefault="00BF7A4D" w:rsidP="00A32E8A">
      <w:pPr>
        <w:jc w:val="both"/>
      </w:pPr>
      <w:r w:rsidRPr="004E059D"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BF7A4D" w:rsidRPr="004E059D" w:rsidRDefault="00BF7A4D" w:rsidP="00A32E8A">
      <w:pPr>
        <w:jc w:val="both"/>
      </w:pPr>
      <w:r w:rsidRPr="004E059D">
        <w:t>3) обеспечение местами в интернатах, а также предоставление в соответствии с настоящим Федеральным законом и жилищным </w:t>
      </w:r>
      <w:hyperlink r:id="rId6" w:anchor="dst100637" w:history="1">
        <w:r w:rsidRPr="004E059D">
          <w:rPr>
            <w:rStyle w:val="a4"/>
            <w:color w:val="auto"/>
            <w:u w:val="none"/>
          </w:rPr>
          <w:t>законодательством</w:t>
        </w:r>
      </w:hyperlink>
      <w:r w:rsidRPr="004E059D">
        <w:t> жилых помещений в общежитиях;</w:t>
      </w:r>
    </w:p>
    <w:p w:rsidR="00BF7A4D" w:rsidRPr="004E059D" w:rsidRDefault="00BF7A4D" w:rsidP="00A32E8A">
      <w:pPr>
        <w:jc w:val="both"/>
      </w:pPr>
      <w:r w:rsidRPr="004E059D">
        <w:t>4) транспортное обеспечение в соответствии со </w:t>
      </w:r>
      <w:hyperlink r:id="rId7" w:anchor="dst100564" w:history="1">
        <w:r w:rsidRPr="004E059D">
          <w:rPr>
            <w:rStyle w:val="a4"/>
            <w:color w:val="auto"/>
            <w:u w:val="none"/>
          </w:rPr>
          <w:t>статьей 40</w:t>
        </w:r>
      </w:hyperlink>
      <w:r w:rsidRPr="004E059D">
        <w:t>  Федерального закона;</w:t>
      </w:r>
    </w:p>
    <w:p w:rsidR="00BF7A4D" w:rsidRPr="004E059D" w:rsidRDefault="00300C96" w:rsidP="00A32E8A">
      <w:pPr>
        <w:jc w:val="both"/>
      </w:pPr>
      <w:r w:rsidRPr="004E059D">
        <w:t>5</w:t>
      </w:r>
      <w:r w:rsidR="00BF7A4D" w:rsidRPr="004E059D">
        <w:t>) иные меры социальной поддержки, предусмотренные нормативными правовыми </w:t>
      </w:r>
      <w:hyperlink r:id="rId8" w:history="1">
        <w:r w:rsidR="00BF7A4D" w:rsidRPr="004E059D">
          <w:rPr>
            <w:rStyle w:val="a4"/>
            <w:color w:val="auto"/>
            <w:u w:val="none"/>
          </w:rPr>
          <w:t>актами</w:t>
        </w:r>
      </w:hyperlink>
      <w:r w:rsidR="00BF7A4D" w:rsidRPr="004E059D"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BF7A4D" w:rsidRPr="004E059D" w:rsidRDefault="00300C96" w:rsidP="00A32E8A">
      <w:pPr>
        <w:jc w:val="both"/>
      </w:pPr>
      <w:r w:rsidRPr="004E059D">
        <w:t>9.4</w:t>
      </w:r>
      <w:r w:rsidR="00BF7A4D" w:rsidRPr="004E059D">
        <w:t xml:space="preserve">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</w:t>
      </w:r>
      <w:r w:rsidR="00BF7A4D" w:rsidRPr="004E059D">
        <w:lastRenderedPageBreak/>
        <w:t>пользуются академическими правами обучающихся по соответствующей образовательной программе.</w:t>
      </w:r>
    </w:p>
    <w:p w:rsidR="00BF7A4D" w:rsidRPr="004E059D" w:rsidRDefault="00300C96" w:rsidP="00A32E8A">
      <w:pPr>
        <w:jc w:val="both"/>
      </w:pPr>
      <w:r w:rsidRPr="004E059D">
        <w:t>9.5</w:t>
      </w:r>
      <w:r w:rsidR="00BF7A4D" w:rsidRPr="004E059D">
        <w:t>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BF7A4D" w:rsidRPr="004E059D" w:rsidRDefault="00300C96" w:rsidP="00A32E8A">
      <w:pPr>
        <w:jc w:val="both"/>
      </w:pPr>
      <w:r w:rsidRPr="004E059D">
        <w:t>9.6</w:t>
      </w:r>
      <w:r w:rsidR="00BF7A4D" w:rsidRPr="004E059D">
        <w:t>. Обучающиеся имеют право на участие в общественных объединениях, в том числе в профессиональных союзах, созданных в соответствии с </w:t>
      </w:r>
      <w:hyperlink r:id="rId9" w:anchor="dst100011" w:history="1">
        <w:r w:rsidR="00BF7A4D" w:rsidRPr="004E059D">
          <w:rPr>
            <w:rStyle w:val="a4"/>
            <w:color w:val="auto"/>
            <w:u w:val="none"/>
          </w:rPr>
          <w:t>законодательством</w:t>
        </w:r>
      </w:hyperlink>
      <w:r w:rsidR="00BF7A4D" w:rsidRPr="004E059D">
        <w:t> Российской Федерации, а также на создание общественных объединений обучающихся в установленном федеральным </w:t>
      </w:r>
      <w:hyperlink r:id="rId10" w:anchor="dst100089" w:history="1">
        <w:r w:rsidR="00BF7A4D" w:rsidRPr="004E059D">
          <w:rPr>
            <w:rStyle w:val="a4"/>
            <w:color w:val="auto"/>
            <w:u w:val="none"/>
          </w:rPr>
          <w:t>законом</w:t>
        </w:r>
      </w:hyperlink>
      <w:r w:rsidR="00BF7A4D" w:rsidRPr="004E059D">
        <w:t> порядке.</w:t>
      </w:r>
    </w:p>
    <w:p w:rsidR="00BF7A4D" w:rsidRPr="004E059D" w:rsidRDefault="00300C96" w:rsidP="00A32E8A">
      <w:pPr>
        <w:jc w:val="both"/>
      </w:pPr>
      <w:r w:rsidRPr="004E059D">
        <w:t>9.7</w:t>
      </w:r>
      <w:r w:rsidR="00BF7A4D" w:rsidRPr="004E059D">
        <w:t>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F7A4D" w:rsidRPr="004E059D" w:rsidRDefault="00300C96" w:rsidP="00A32E8A">
      <w:pPr>
        <w:jc w:val="both"/>
      </w:pPr>
      <w:r w:rsidRPr="004E059D">
        <w:t>9.8</w:t>
      </w:r>
      <w:r w:rsidR="00BF7A4D" w:rsidRPr="004E059D">
        <w:t>. Обучающиеся, осваивающие основные образовательные программы среднего общего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EC1030" w:rsidRPr="004E059D" w:rsidRDefault="00A32E8A" w:rsidP="00A32E8A">
      <w:pPr>
        <w:jc w:val="both"/>
      </w:pPr>
      <w:r w:rsidRPr="004E059D">
        <w:rPr>
          <w:lang w:bidi="ru-RU"/>
        </w:rPr>
        <w:t xml:space="preserve"> 9.9. </w:t>
      </w:r>
      <w:r w:rsidR="00EC1030" w:rsidRPr="004E059D">
        <w:rPr>
          <w:lang w:bidi="ru-RU"/>
        </w:rPr>
        <w:t>Для работников Филиала работодателем является О</w:t>
      </w:r>
      <w:r w:rsidR="003D7A1D" w:rsidRPr="004E059D">
        <w:rPr>
          <w:lang w:bidi="ru-RU"/>
        </w:rPr>
        <w:t>О</w:t>
      </w:r>
      <w:r w:rsidRPr="004E059D">
        <w:rPr>
          <w:lang w:bidi="ru-RU"/>
        </w:rPr>
        <w:t xml:space="preserve"> в лице его </w:t>
      </w:r>
      <w:r w:rsidRPr="004E059D">
        <w:t xml:space="preserve">директора. </w:t>
      </w:r>
      <w:r w:rsidR="00EC1030" w:rsidRPr="004E059D">
        <w:t>Отношения между работниками и работодателем регулируются трудовым договором, согласно Трудовому кодексу Российской Федерации.</w:t>
      </w:r>
      <w:r w:rsidRPr="004E059D">
        <w:t xml:space="preserve"> </w:t>
      </w:r>
      <w:r w:rsidR="00EC1030" w:rsidRPr="004E059D">
        <w:t>Работники Филиала непосредственно подчиняются ответственному за заведование Филиалом. Педагогические работники Филиала являются членами педагогического</w:t>
      </w:r>
      <w:r w:rsidR="00EC1030" w:rsidRPr="004E059D">
        <w:rPr>
          <w:lang w:bidi="ru-RU"/>
        </w:rPr>
        <w:t xml:space="preserve"> совета О</w:t>
      </w:r>
      <w:r w:rsidR="003D7A1D" w:rsidRPr="004E059D">
        <w:rPr>
          <w:lang w:bidi="ru-RU"/>
        </w:rPr>
        <w:t>О</w:t>
      </w:r>
      <w:r w:rsidR="00EC1030" w:rsidRPr="004E059D">
        <w:rPr>
          <w:lang w:bidi="ru-RU"/>
        </w:rPr>
        <w:t>.</w:t>
      </w:r>
    </w:p>
    <w:p w:rsidR="00EC1030" w:rsidRPr="004E059D" w:rsidRDefault="00A32E8A" w:rsidP="00A32E8A">
      <w:pPr>
        <w:pStyle w:val="20"/>
        <w:shd w:val="clear" w:color="auto" w:fill="auto"/>
        <w:tabs>
          <w:tab w:val="left" w:pos="503"/>
        </w:tabs>
        <w:jc w:val="both"/>
      </w:pPr>
      <w:r w:rsidRPr="004E059D">
        <w:rPr>
          <w:sz w:val="24"/>
          <w:szCs w:val="24"/>
          <w:lang w:bidi="ru-RU"/>
        </w:rPr>
        <w:t xml:space="preserve">9.10. </w:t>
      </w:r>
      <w:r w:rsidR="00EC1030" w:rsidRPr="004E059D">
        <w:rPr>
          <w:sz w:val="24"/>
          <w:szCs w:val="24"/>
          <w:lang w:bidi="ru-RU"/>
        </w:rPr>
        <w:t>Педагогические работники Филиала имеют права и обязанности в соответствии с действующим законодательством Российской Федерации, в том числе с Федеральным законом от 29.12.2012 № 273-ФЗ «Об образовании в РФ».</w:t>
      </w:r>
    </w:p>
    <w:p w:rsidR="00EC1030" w:rsidRDefault="00A32E8A" w:rsidP="00A32E8A">
      <w:pPr>
        <w:pStyle w:val="20"/>
        <w:shd w:val="clear" w:color="auto" w:fill="auto"/>
        <w:tabs>
          <w:tab w:val="left" w:pos="503"/>
        </w:tabs>
        <w:jc w:val="both"/>
        <w:rPr>
          <w:sz w:val="24"/>
          <w:szCs w:val="24"/>
          <w:lang w:bidi="ru-RU"/>
        </w:rPr>
      </w:pPr>
      <w:r w:rsidRPr="004E059D">
        <w:rPr>
          <w:sz w:val="24"/>
          <w:szCs w:val="24"/>
          <w:lang w:bidi="ru-RU"/>
        </w:rPr>
        <w:t xml:space="preserve">9.11. </w:t>
      </w:r>
      <w:r w:rsidR="00EC1030" w:rsidRPr="004E059D">
        <w:rPr>
          <w:sz w:val="24"/>
          <w:szCs w:val="24"/>
          <w:lang w:bidi="ru-RU"/>
        </w:rPr>
        <w:t>Родители (законные представители) обучающихся имеют права и обязанности в соответствии с действующим законодательством Российской Федерации, в том числе с Федеральным законом от 29.12.2012 № 273-ФЗ «Об образовании в РФ»</w:t>
      </w:r>
      <w:r w:rsidRPr="004E059D">
        <w:rPr>
          <w:sz w:val="24"/>
          <w:szCs w:val="24"/>
          <w:lang w:bidi="ru-RU"/>
        </w:rPr>
        <w:t>.</w:t>
      </w:r>
    </w:p>
    <w:p w:rsidR="004E059D" w:rsidRDefault="004E059D" w:rsidP="00A32E8A">
      <w:pPr>
        <w:pStyle w:val="20"/>
        <w:shd w:val="clear" w:color="auto" w:fill="auto"/>
        <w:tabs>
          <w:tab w:val="left" w:pos="503"/>
        </w:tabs>
        <w:jc w:val="both"/>
        <w:rPr>
          <w:sz w:val="24"/>
          <w:szCs w:val="24"/>
          <w:lang w:bidi="ru-RU"/>
        </w:rPr>
      </w:pPr>
    </w:p>
    <w:p w:rsidR="004E059D" w:rsidRPr="004E059D" w:rsidRDefault="004E059D" w:rsidP="004E05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center"/>
      </w:pPr>
      <w:bookmarkStart w:id="5" w:name="bookmark5"/>
      <w:r w:rsidRPr="004E059D">
        <w:rPr>
          <w:sz w:val="24"/>
          <w:szCs w:val="24"/>
          <w:lang w:bidi="ru-RU"/>
        </w:rPr>
        <w:t>Реорганизация и ликвидация Филиала</w:t>
      </w:r>
      <w:bookmarkEnd w:id="5"/>
    </w:p>
    <w:p w:rsidR="004E059D" w:rsidRPr="004E059D" w:rsidRDefault="004E059D" w:rsidP="004E059D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240"/>
        <w:jc w:val="both"/>
      </w:pPr>
      <w:r w:rsidRPr="004E059D">
        <w:rPr>
          <w:sz w:val="24"/>
          <w:szCs w:val="24"/>
          <w:lang w:bidi="ru-RU"/>
        </w:rPr>
        <w:t>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Федеральным законом от 29.12.2012 № 273-ФЗ «Об образовании в РФ».</w:t>
      </w:r>
    </w:p>
    <w:p w:rsidR="004E059D" w:rsidRPr="004E059D" w:rsidRDefault="004E059D" w:rsidP="00A32E8A">
      <w:pPr>
        <w:pStyle w:val="20"/>
        <w:shd w:val="clear" w:color="auto" w:fill="auto"/>
        <w:tabs>
          <w:tab w:val="left" w:pos="503"/>
        </w:tabs>
        <w:jc w:val="both"/>
      </w:pPr>
    </w:p>
    <w:p w:rsidR="004E059D" w:rsidRPr="004E059D" w:rsidRDefault="004E059D" w:rsidP="004E05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center"/>
      </w:pPr>
      <w:bookmarkStart w:id="6" w:name="bookmark4"/>
      <w:r w:rsidRPr="004E059D">
        <w:rPr>
          <w:sz w:val="24"/>
          <w:szCs w:val="24"/>
          <w:lang w:bidi="ru-RU"/>
        </w:rPr>
        <w:t>Порядок внесения изменений и дополнений в настоящее Положение</w:t>
      </w:r>
      <w:bookmarkEnd w:id="6"/>
    </w:p>
    <w:p w:rsidR="004E059D" w:rsidRPr="004E059D" w:rsidRDefault="004E059D" w:rsidP="004E059D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after="240"/>
        <w:jc w:val="both"/>
      </w:pPr>
      <w:r w:rsidRPr="004E059D">
        <w:rPr>
          <w:sz w:val="24"/>
          <w:szCs w:val="24"/>
          <w:lang w:bidi="ru-RU"/>
        </w:rPr>
        <w:t>Настоящее Положение, изменения и дополнения к нему принимаются на Совете ОО и утверждаются директором ОО.</w:t>
      </w:r>
    </w:p>
    <w:p w:rsidR="00AA4736" w:rsidRPr="004E059D" w:rsidRDefault="00E03EFB" w:rsidP="00A32E8A">
      <w:pPr>
        <w:jc w:val="both"/>
      </w:pPr>
    </w:p>
    <w:sectPr w:rsidR="00AA4736" w:rsidRPr="004E059D" w:rsidSect="0066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C75"/>
    <w:multiLevelType w:val="multilevel"/>
    <w:tmpl w:val="1638CC3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">
    <w:nsid w:val="18AB0658"/>
    <w:multiLevelType w:val="multilevel"/>
    <w:tmpl w:val="2E34C6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B56C3"/>
    <w:multiLevelType w:val="multilevel"/>
    <w:tmpl w:val="920A09A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47F82F38"/>
    <w:multiLevelType w:val="multilevel"/>
    <w:tmpl w:val="5D2CC16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6FFD0C47"/>
    <w:multiLevelType w:val="multilevel"/>
    <w:tmpl w:val="501E092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7ABA1295"/>
    <w:multiLevelType w:val="multilevel"/>
    <w:tmpl w:val="F0DA6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1030"/>
    <w:rsid w:val="000B243B"/>
    <w:rsid w:val="000C5522"/>
    <w:rsid w:val="00105355"/>
    <w:rsid w:val="002A2348"/>
    <w:rsid w:val="002E4C08"/>
    <w:rsid w:val="00300C96"/>
    <w:rsid w:val="003433CF"/>
    <w:rsid w:val="00390A9F"/>
    <w:rsid w:val="00391D72"/>
    <w:rsid w:val="003D7A1D"/>
    <w:rsid w:val="004E059D"/>
    <w:rsid w:val="00540C38"/>
    <w:rsid w:val="0059364F"/>
    <w:rsid w:val="00650953"/>
    <w:rsid w:val="00664055"/>
    <w:rsid w:val="0068753C"/>
    <w:rsid w:val="00700625"/>
    <w:rsid w:val="00754F42"/>
    <w:rsid w:val="00764567"/>
    <w:rsid w:val="007A4AC1"/>
    <w:rsid w:val="0089642C"/>
    <w:rsid w:val="008D769B"/>
    <w:rsid w:val="009C0DE2"/>
    <w:rsid w:val="00A0536B"/>
    <w:rsid w:val="00A32E8A"/>
    <w:rsid w:val="00A34F6C"/>
    <w:rsid w:val="00AD691B"/>
    <w:rsid w:val="00B23D84"/>
    <w:rsid w:val="00BA0BC5"/>
    <w:rsid w:val="00BB1D9F"/>
    <w:rsid w:val="00BB7122"/>
    <w:rsid w:val="00BD47F8"/>
    <w:rsid w:val="00BD7497"/>
    <w:rsid w:val="00BF7A4D"/>
    <w:rsid w:val="00C474E5"/>
    <w:rsid w:val="00C82CB4"/>
    <w:rsid w:val="00CA477B"/>
    <w:rsid w:val="00D043F9"/>
    <w:rsid w:val="00DB02B5"/>
    <w:rsid w:val="00DB4334"/>
    <w:rsid w:val="00E825CD"/>
    <w:rsid w:val="00EC1030"/>
    <w:rsid w:val="00F9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0536B"/>
    <w:pPr>
      <w:jc w:val="center"/>
    </w:pPr>
    <w:rPr>
      <w:sz w:val="28"/>
    </w:rPr>
  </w:style>
  <w:style w:type="character" w:customStyle="1" w:styleId="3">
    <w:name w:val="Основной текст (3)_"/>
    <w:basedOn w:val="a0"/>
    <w:rsid w:val="00EC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EC103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EC1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EC103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5pt">
    <w:name w:val="Основной текст (3) + 6;5 pt;Курсив"/>
    <w:basedOn w:val="3"/>
    <w:rsid w:val="00EC1030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C1030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EC103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030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0">
    <w:name w:val="Заголовок №1"/>
    <w:basedOn w:val="a"/>
    <w:link w:val="1"/>
    <w:rsid w:val="00EC1030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C55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55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7A4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BF7A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9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9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4336/8f9620d3c2fe928f39287dcf2a68bf6e41ba5c6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0018/7291f02445997d801239024438ab4672db7b1cc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6b08530edad66747252fe4b34361d250e7af65ac/" TargetMode="External"/><Relationship Id="rId10" Type="http://schemas.openxmlformats.org/officeDocument/2006/relationships/hyperlink" Target="http://www.consultant.ru/document/cons_doc_LAW_372856/0101677b22341b646d81d19a7697b54c05768a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4143/a8e7a1e3362b4a814665779f2e79ba9df5098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dcterms:created xsi:type="dcterms:W3CDTF">2022-01-17T09:05:00Z</dcterms:created>
  <dcterms:modified xsi:type="dcterms:W3CDTF">2022-05-15T15:34:00Z</dcterms:modified>
</cp:coreProperties>
</file>